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F38" w:rsidRDefault="008E3A22">
      <w:pPr>
        <w:rPr>
          <w:b/>
          <w:color w:val="385623" w:themeColor="accent6" w:themeShade="80"/>
          <w:sz w:val="40"/>
          <w:szCs w:val="40"/>
        </w:rPr>
      </w:pPr>
      <w:r w:rsidRPr="008E3A22">
        <w:rPr>
          <w:b/>
          <w:color w:val="385623" w:themeColor="accent6" w:themeShade="80"/>
          <w:sz w:val="40"/>
          <w:szCs w:val="40"/>
        </w:rPr>
        <w:t>Analiza anket za prebivalce</w:t>
      </w:r>
    </w:p>
    <w:p w:rsidR="008E3A22" w:rsidRDefault="008E3A22">
      <w:pPr>
        <w:rPr>
          <w:b/>
          <w:color w:val="385623" w:themeColor="accent6" w:themeShade="80"/>
          <w:sz w:val="40"/>
          <w:szCs w:val="40"/>
        </w:rPr>
      </w:pPr>
    </w:p>
    <w:p w:rsidR="008E3A22" w:rsidRPr="008E3A22" w:rsidRDefault="008E3A22" w:rsidP="008E3A22">
      <w:pPr>
        <w:rPr>
          <w:sz w:val="24"/>
        </w:rPr>
      </w:pPr>
      <w:r w:rsidRPr="008E3A22">
        <w:rPr>
          <w:sz w:val="24"/>
        </w:rPr>
        <w:t xml:space="preserve">Anketiranje med lokalnim prebivalstvom je bilo izvedeno </w:t>
      </w:r>
      <w:r>
        <w:rPr>
          <w:sz w:val="24"/>
        </w:rPr>
        <w:t>na terenu, občani so bili obveščeni o anketi preko spleta (</w:t>
      </w:r>
      <w:hyperlink r:id="rId4" w:history="1">
        <w:r w:rsidRPr="008E3A22">
          <w:rPr>
            <w:rStyle w:val="Hiperpovezava"/>
            <w:sz w:val="24"/>
          </w:rPr>
          <w:t>povezava</w:t>
        </w:r>
      </w:hyperlink>
      <w:r>
        <w:rPr>
          <w:sz w:val="24"/>
        </w:rPr>
        <w:t>), čeprav nihče od prebivalcev ankete ni izpolnil in poslal v elektronski obliki</w:t>
      </w:r>
      <w:r w:rsidRPr="008E3A22">
        <w:rPr>
          <w:sz w:val="24"/>
        </w:rPr>
        <w:t>.</w:t>
      </w:r>
    </w:p>
    <w:p w:rsidR="008E3A22" w:rsidRPr="008E3A22" w:rsidRDefault="008E3A22" w:rsidP="008E3A22">
      <w:pPr>
        <w:rPr>
          <w:sz w:val="24"/>
        </w:rPr>
      </w:pPr>
      <w:r w:rsidRPr="008E3A22">
        <w:rPr>
          <w:sz w:val="24"/>
        </w:rPr>
        <w:t xml:space="preserve">Skupaj je anketo izpolnilo </w:t>
      </w:r>
      <w:r>
        <w:rPr>
          <w:sz w:val="24"/>
        </w:rPr>
        <w:t>65</w:t>
      </w:r>
      <w:r w:rsidRPr="008E3A22">
        <w:rPr>
          <w:sz w:val="24"/>
        </w:rPr>
        <w:t xml:space="preserve"> oseb. </w:t>
      </w:r>
    </w:p>
    <w:p w:rsidR="008E3A22" w:rsidRPr="008E3A22" w:rsidRDefault="008E3A22" w:rsidP="008E3A22">
      <w:pPr>
        <w:rPr>
          <w:sz w:val="24"/>
        </w:rPr>
      </w:pPr>
      <w:r w:rsidRPr="008E3A22">
        <w:rPr>
          <w:sz w:val="24"/>
        </w:rPr>
        <w:t>Preko</w:t>
      </w:r>
      <w:r w:rsidR="00FA7C0F">
        <w:rPr>
          <w:sz w:val="24"/>
        </w:rPr>
        <w:t xml:space="preserve"> rezultatov</w:t>
      </w:r>
      <w:r w:rsidRPr="008E3A22">
        <w:rPr>
          <w:sz w:val="24"/>
        </w:rPr>
        <w:t xml:space="preserve"> anket smo</w:t>
      </w:r>
      <w:r w:rsidR="00FA7C0F">
        <w:rPr>
          <w:sz w:val="24"/>
        </w:rPr>
        <w:t xml:space="preserve"> </w:t>
      </w:r>
      <w:r w:rsidRPr="008E3A22">
        <w:rPr>
          <w:sz w:val="24"/>
        </w:rPr>
        <w:t>ugotovili, da je na splošno</w:t>
      </w:r>
      <w:r w:rsidR="00FA7C0F">
        <w:rPr>
          <w:sz w:val="24"/>
        </w:rPr>
        <w:t xml:space="preserve"> večina prebivalcev</w:t>
      </w:r>
      <w:r w:rsidRPr="008E3A22">
        <w:rPr>
          <w:sz w:val="24"/>
        </w:rPr>
        <w:t xml:space="preserve"> zadovoljnih s turizmom v destinaciji</w:t>
      </w:r>
      <w:r w:rsidR="00FA7C0F">
        <w:rPr>
          <w:sz w:val="24"/>
        </w:rPr>
        <w:t>. Najbolj so prebivalci zadovoljni s poletnimi meseci, ko se je za zadovoljne deklariralo 66,15% prebivalstva, najmanj pa med zimskimi meseci, ko se je za zadovoljne izrazilo 35,38% vprašanih. Obratno je bilo z nezadovoljstvom, v poletnih mesecih se je za nezadovoljne izrazilo 6,16%, v zimskih pa 33,85%. V oči bode podatek o neopredeljenosti, saj se jih je kar precej izrazilo za neopredeljene, natančneje 36,92%. Ta podatek je verjetno posledica tistega dela prebivalstva, ki ne živi blizu Parka Škocjanske jame in je zato do turizma ne goji nekega odnosa, ali pa morda o njem ne razmišlja preveč.</w:t>
      </w:r>
    </w:p>
    <w:p w:rsidR="008E3A22" w:rsidRPr="008E3A22" w:rsidRDefault="008E3A22" w:rsidP="008E3A22">
      <w:pPr>
        <w:rPr>
          <w:sz w:val="24"/>
        </w:rPr>
      </w:pPr>
      <w:r w:rsidRPr="008E3A22">
        <w:rPr>
          <w:sz w:val="24"/>
        </w:rPr>
        <w:t>Pri</w:t>
      </w:r>
      <w:r w:rsidR="00FA7C0F">
        <w:rPr>
          <w:sz w:val="24"/>
        </w:rPr>
        <w:t xml:space="preserve"> drugem</w:t>
      </w:r>
      <w:r w:rsidRPr="008E3A22">
        <w:rPr>
          <w:sz w:val="24"/>
        </w:rPr>
        <w:t xml:space="preserve"> vprašanju </w:t>
      </w:r>
      <w:r w:rsidR="00FA7C0F">
        <w:rPr>
          <w:sz w:val="24"/>
        </w:rPr>
        <w:t>o</w:t>
      </w:r>
      <w:r w:rsidRPr="008E3A22">
        <w:rPr>
          <w:sz w:val="24"/>
        </w:rPr>
        <w:t xml:space="preserve"> vpliv</w:t>
      </w:r>
      <w:r w:rsidR="00FA7C0F">
        <w:rPr>
          <w:sz w:val="24"/>
        </w:rPr>
        <w:t>u</w:t>
      </w:r>
      <w:r w:rsidRPr="008E3A22">
        <w:rPr>
          <w:sz w:val="24"/>
        </w:rPr>
        <w:t xml:space="preserve"> turizma na značilnosti in lokalno identiteto, kulturo in dediščino destinacije</w:t>
      </w:r>
      <w:r w:rsidR="00F62577">
        <w:rPr>
          <w:sz w:val="24"/>
        </w:rPr>
        <w:t xml:space="preserve">, sta odgovora pomaga pri ohranjanju in nima vpliva bila izenačena </w:t>
      </w:r>
      <w:r w:rsidRPr="008E3A22">
        <w:rPr>
          <w:sz w:val="24"/>
        </w:rPr>
        <w:t>(3</w:t>
      </w:r>
      <w:r w:rsidR="00F62577">
        <w:rPr>
          <w:sz w:val="24"/>
        </w:rPr>
        <w:t>3</w:t>
      </w:r>
      <w:r w:rsidRPr="008E3A22">
        <w:rPr>
          <w:sz w:val="24"/>
        </w:rPr>
        <w:t>,</w:t>
      </w:r>
      <w:r w:rsidR="00F62577">
        <w:rPr>
          <w:sz w:val="24"/>
        </w:rPr>
        <w:t>85</w:t>
      </w:r>
      <w:r w:rsidRPr="008E3A22">
        <w:rPr>
          <w:sz w:val="24"/>
        </w:rPr>
        <w:t>%)</w:t>
      </w:r>
      <w:r w:rsidR="00F62577">
        <w:rPr>
          <w:sz w:val="24"/>
        </w:rPr>
        <w:t>. Nekoliko presenetljivo velik delež za odgovor nima vpliva, ampak verjetno je tej oceni botroval isti razlog kot zgoraj pri deležu neopredeljenih. Veliko ljudi nima stika z turizmom v občini in zato o njem ne razmišlja. 24,62% ljudi je</w:t>
      </w:r>
      <w:r w:rsidRPr="008E3A22">
        <w:rPr>
          <w:sz w:val="24"/>
        </w:rPr>
        <w:t xml:space="preserve"> ocenilo, da turizem pomaga pri izboljšanju identitete, </w:t>
      </w:r>
      <w:r w:rsidR="00F62577">
        <w:rPr>
          <w:sz w:val="24"/>
        </w:rPr>
        <w:t>7,69% pa</w:t>
      </w:r>
      <w:r w:rsidRPr="008E3A22">
        <w:rPr>
          <w:sz w:val="24"/>
        </w:rPr>
        <w:t xml:space="preserve"> da </w:t>
      </w:r>
      <w:r w:rsidR="00F62577">
        <w:rPr>
          <w:sz w:val="24"/>
        </w:rPr>
        <w:t>škoduje identiteti destinacije.</w:t>
      </w:r>
      <w:r w:rsidRPr="008E3A22">
        <w:rPr>
          <w:sz w:val="24"/>
        </w:rPr>
        <w:t xml:space="preserve">   </w:t>
      </w:r>
    </w:p>
    <w:p w:rsidR="008E3A22" w:rsidRPr="008E3A22" w:rsidRDefault="008E3A22" w:rsidP="008E3A22">
      <w:pPr>
        <w:rPr>
          <w:sz w:val="24"/>
        </w:rPr>
      </w:pPr>
      <w:r w:rsidRPr="008E3A22">
        <w:rPr>
          <w:sz w:val="24"/>
        </w:rPr>
        <w:t>Večina anketirancev (</w:t>
      </w:r>
      <w:r w:rsidR="00644CB4">
        <w:rPr>
          <w:sz w:val="24"/>
        </w:rPr>
        <w:t>35,38</w:t>
      </w:r>
      <w:r w:rsidRPr="008E3A22">
        <w:rPr>
          <w:sz w:val="24"/>
        </w:rPr>
        <w:t>%)</w:t>
      </w:r>
      <w:r w:rsidR="00644CB4">
        <w:rPr>
          <w:sz w:val="24"/>
        </w:rPr>
        <w:t xml:space="preserve"> je zadovoljnih z vključevanjem vpliva prebivalcev pri načrtovanju in razvoju turizma, veliko (33,85%) jih je o tem neopredeljena, 30,77% se jih pa s tem ne strinja. </w:t>
      </w:r>
      <w:r w:rsidRPr="008E3A22">
        <w:rPr>
          <w:sz w:val="24"/>
        </w:rPr>
        <w:t xml:space="preserve"> </w:t>
      </w:r>
      <w:r w:rsidR="00644CB4">
        <w:rPr>
          <w:sz w:val="24"/>
        </w:rPr>
        <w:t>64,62% skupno se jih strinja s tem, da ima od turizma lokalna skupnost korist, 27,69% o tem ni opredeljenih in skupno 7,7% se jih s tem ne strinja. Pri petem vprašanju, se jih je večina strinjala s trditvijo in sicer 43,08%, 33,85% se jih ni opredelilo, skupno 23,07% pa se jih s trditvijo ni strinjalo.</w:t>
      </w:r>
      <w:r w:rsidR="003E0E65">
        <w:rPr>
          <w:sz w:val="24"/>
        </w:rPr>
        <w:t xml:space="preserve"> Zanimivi rezultati so se izkazali pri zadnjem vprašanju, saj je največ ljudi menilo, da turizem nima vpliva na kakovost življenja v destinaciji (33,85%), zelo blizu je bil odgovor, da pomaga pri izboljševanju (32,31%), prebivalci so si zelo neenotni v tem pogledu. 21,54% se jih je izrazilo, da pomaga pri ohranjanju kakovosti življenja, precejšen delež pa je dobil tudi odgovor, da škoduje, kar 12,31%.</w:t>
      </w:r>
    </w:p>
    <w:p w:rsidR="008A386B" w:rsidRPr="008E3A22" w:rsidRDefault="008A386B">
      <w:pPr>
        <w:rPr>
          <w:b/>
          <w:sz w:val="24"/>
          <w:szCs w:val="24"/>
        </w:rPr>
      </w:pPr>
      <w:bookmarkStart w:id="0" w:name="_GoBack"/>
      <w:bookmarkEnd w:id="0"/>
    </w:p>
    <w:sectPr w:rsidR="008A386B" w:rsidRPr="008E3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22"/>
    <w:rsid w:val="00104B36"/>
    <w:rsid w:val="003E0E65"/>
    <w:rsid w:val="00644CB4"/>
    <w:rsid w:val="008A386B"/>
    <w:rsid w:val="008E3A22"/>
    <w:rsid w:val="008E5F38"/>
    <w:rsid w:val="00D275B6"/>
    <w:rsid w:val="00D87DFE"/>
    <w:rsid w:val="00F62577"/>
    <w:rsid w:val="00FA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9230"/>
  <w15:chartTrackingRefBased/>
  <w15:docId w15:val="{0BC6BBE0-B446-488A-91A6-AD48FA8E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3A2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E3A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urizem-divaca.si/koledar_dogodkov/2017-06-01/2017112816302004/Anketa%20za%20prebivalce%20ob%C4%8Dine%20Diva%C4%8Da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Matevljič</dc:creator>
  <cp:keywords/>
  <dc:description/>
  <cp:lastModifiedBy>Nataša Matevljič</cp:lastModifiedBy>
  <cp:revision>1</cp:revision>
  <dcterms:created xsi:type="dcterms:W3CDTF">2017-11-28T15:44:00Z</dcterms:created>
  <dcterms:modified xsi:type="dcterms:W3CDTF">2017-11-28T19:18:00Z</dcterms:modified>
</cp:coreProperties>
</file>